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aa7798434666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c580929e5434455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 во внешнеэкономической деятельности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Б1.Б.42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 (ПК-35)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 (ПК-35)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проблемы  экономической безопасности в системе НБ и ее стратегическое обеспечение; обеспечение безопасности России во внешнеэкономической сфере; методы анализа состояния и перспектив развития внешнеэкономических связей и их влияние на экономическую безопасность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анализировать состояние и перспективы развития внешнеэкономических связей и их влияние на экономическую безопасность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анализа состояния и перспектив развития внешнеэкономических связей и их влияние на экономическую безопасность: навыками разработки стратегии обеспечения экономической безопасности во внешнеэкономической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проблемы экономической безопасности в системе НБ и ее стратегическое обеспечение, знать основные этапы и закономерности исторического развития России, её место и роль в современном мире целях формирования гражданской позиции и развития пат-риотизма.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ориентироваться в мировом историческом процессе, анализировать процессы и явления, происходящие в обществе в целях формирования гражданской позиции  и развития патриотизма.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самостоятельного осмысления ис-торического развития России, её место и роль в со-временном мире в целях формирования гражданской позиции и развития патриотизма; владеть навыки са-мостоятельного осмысления исторического наследия.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И помогает сформировать теоретические знания и практические навыки по экономической безо-пасности во внешнеэкономической деятельности как основы национальной безопасно-сти, выявлению угроз безопасности в реальном секторе экономики.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6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экономической безопас-ности в  сфере внешнеэкономической деятельно-сти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Процессы  глобализации  и  их  влияние  на  эко-номическую безопасность внешнеэкономической деятельности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Нормативно-правовое регулирование  внешне-экономической деятельности государства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Методические подходы к оценке экономической безопасности внешнеэкономической деятельности государства.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и методические основы внешне-экономической безопасности региональных  эко-номических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13,8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экономической безопас-ности в  сфере внешнеэкономической деятельно-сти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Стратегическая  оценка  основных  тенденций,  складывающихся  в современном  внешнеэкономическом  секторе  России  в  условиях  геополитической нестабильности.</w:t>
              <w:br/>
              <w:doNotExpandShiftReturn/>
              <w:t>2.  Направления  минимизации  нарастания  внешнеэкономических угроз в рамках комплекса мер по обеспечению экономической безопасности России.</w:t>
              <w:br/>
              <w:doNotExpandShiftReturn/>
              <w:t>3.  Противоречивая  природа  международных  экономических  аспектов  безопасности. Составные  элементы  внешнеэкономической  безопасности  России,  определѐнные  в  Стратегии  национальной  безопасности  Российской Федерации до 2020 года.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Процессы  глобализации  и  их  влияние  на  эко-номическую безопасность внешнеэкономической деятельности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Условия  и  факторы  обеспечения  внешнеэкономической безопасности государства.</w:t>
              <w:br/>
              <w:doNotExpandShiftReturn/>
              <w:t>2. Понятие  глобализации  и  ее  влияние  на  обеспечение</w:t>
              <w:br/>
              <w:doNotExpandShiftReturn/>
              <w:t>внешнеэкономической безопасности государства.</w:t>
              <w:br/>
              <w:doNotExpandShiftReturn/>
              <w:t>3. Финансовая  глобализация  и  тенденции  ее  развития</w:t>
              <w:br/>
              <w:doNotExpandShiftReturn/>
              <w:t>в мировой экономике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Нормативно-правовое регулирование  внешне-экономической деятельности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Государственное  регулирование  внешнеэкономической</w:t>
              <w:br/>
              <w:doNotExpandShiftReturn/>
              <w:t>безопасности.</w:t>
              <w:br/>
              <w:doNotExpandShiftReturn/>
              <w:t>2. Влияние таможенного регулирования на внешнеэкономическую безопасность государства.</w:t>
              <w:br/>
              <w:doNotExpandShiftReturn/>
              <w:t>3.  Валютное  регулирование  и  валютный  контроль</w:t>
              <w:br/>
              <w:doNotExpandShiftReturn/>
              <w:t>внешнеэкономической  деятельности  в  условиях  геополитической нестабильности .</w:t>
              <w:br/>
              <w:doNotExpandShiftReturn/>
              <w:t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Методические подходы к оценке экономической безопасности внешнеэкономической деятельности государства.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 Показатели  внешнеэкономической  безопасности  страны</w:t>
              <w:br/>
              <w:doNotExpandShiftReturn/>
              <w:t>в международной торговле.</w:t>
              <w:br/>
              <w:doNotExpandShiftReturn/>
              <w:t>2.  Оценка состояния платежного баланса страны и его влияние на внешнеэкономическую безопасность.</w:t>
              <w:br/>
              <w:doNotExpandShiftReturn/>
              <w:t>3  Экспортные  операции  и  оценка  их  влияния   на экономическую безопасность государства.</w:t>
              <w:br/>
              <w:doNotExpandShiftReturn/>
              <w:t>4. Оценка глобальной конкурентоспособности и конкурентного потенциала государства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и методические основы внешне-экономической безопасности региональных  эко-номических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Место  и  роль  внешнеэкономической  деятельности</w:t>
              <w:br/>
              <w:doNotExpandShiftReturn/>
              <w:t>в  обеспечении  экономической  безопасности  региональных экономических систем .</w:t>
              <w:br/>
              <w:doNotExpandShiftReturn/>
              <w:t>2.  Методические  подходы  к  оценке  внешнеэкономичес</w:t>
              <w:br/>
              <w:doNotExpandShiftReturn/>
              <w:t>безопасности региональных экономических систем.</w:t>
              <w:br/>
              <w:doNotExpandShiftReturn/>
              <w:t>3. Основные  показатели,  характеризующие  уровень</w:t>
              <w:br/>
              <w:doNotExpandShiftReturn/>
              <w:t>воздействия  внешнеэкономических  угроз  на  экономическую безопасность региональных экономических систем.</w:t>
              <w:br/>
              <w:doNotExpandShiftReturn/>
              <w:t>4.  Особенности  обеспечения  экономической  безопасности пограничных территорий.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экономической безопас-ности в  сфере внешнеэкономической деятельно-сти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Содержание  различных  подходов  к  трактовке  понятия  внешнеэкономической безопасности.</w:t>
              <w:br/>
              <w:doNotExpandShiftReturn/>
              <w:t>2.  Задачи и направления внешнеэкономической политики в области внешнеэкономической деятельности.</w:t>
              <w:br/>
              <w:doNotExpandShiftReturn/>
              <w:t>3.  Теневая экономика и еѐ влияние на экономическую безопасность страны.</w:t>
              <w:br/>
              <w:doNotExpandShiftReturn/>
              <w:t>4.  Детерминанты развития теневой экономики в России.</w:t>
              <w:br/>
              <w:doNotExpandShiftReturn/>
              <w:t>5.  Государственное регулирование теневой экономики РФ.</w:t>
              <w:br/>
              <w:doNotExpandShiftReturn/>
              <w:t>6.  Система мер по борьбе с теневой экономикой.</w:t>
              <w:br/>
              <w:doNotExpandShiftReturn/>
              <w:t>7. Особенности функционирования теневого сектора РФ.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Процессы  глобализации  и  их  влияние  на  эко-номическую безопасность внешнеэкономической деятельности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Условия  эффективного функционирования  национальной  экономической системы во внешнеэкономических отношениях.</w:t>
              <w:br/>
              <w:doNotExpandShiftReturn/>
              <w:t>2.  Характеристика факторов, влияющих на эффективность внешнеэкономической деятельности государства.</w:t>
              <w:br/>
              <w:doNotExpandShiftReturn/>
              <w:t>3.  Классификация  факторов  функционирования  внешнеэкономической деятельности.</w:t>
              <w:br/>
              <w:doNotExpandShiftReturn/>
              <w:t>Основные подходы к трактовке понятия «глобализация».</w:t>
              <w:br/>
              <w:doNotExpandShiftReturn/>
              <w:t>5.  Характеристика процессов интеграции и дифференциации, обеспечивающих  взаимодействие  национальной  экономики  с  мегасредой  системы экономической безопасности.</w:t>
              <w:br/>
              <w:doNotExpandShiftReturn/>
              <w:t>6.  Направления  минимизации  нарастания  внешнеэкономических угроз в рамках комплекса мер по обеспечению экономической безопасно-</w:t>
              <w:br/>
              <w:doNotExpandShiftReturn/>
              <w:t>сти России.</w:t>
              <w:br/>
              <w:doNotExpandShiftReturn/>
              <w:t>7.   Влияние  процессов  глобализации  на  экономическую  безопасность государства (угрозы и возможности).</w:t>
              <w:br/>
              <w:doNotExpandShiftReturn/>
              <w:t>8.  Финансовая  глобализация  и  тенденции  еѐ  развития  в  мировой экономике.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Нормативно-правовое регулирование  внешне-экономической деятельности государства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Какими  нормативно-правовыми  документами  регулируется внешнеэкономическая деятельность?</w:t>
              <w:br/>
              <w:doNotExpandShiftReturn/>
              <w:t>2.  Что представляют собой нормы национального законодательства, международного права и международных обычаев?</w:t>
              <w:br/>
              <w:doNotExpandShiftReturn/>
              <w:t>3.  Назовите  основные  принципы  государственного  регулирования внешнеторговой деятельности?</w:t>
              <w:br/>
              <w:doNotExpandShiftReturn/>
              <w:t>4.  Какие  существуют  методы  государственного  регулирования внешнеторговой деятельности?</w:t>
              <w:br/>
              <w:doNotExpandShiftReturn/>
              <w:t>5.  Какие требования предъявляются к внешнеторговым контрактам?</w:t>
              <w:br/>
              <w:doNotExpandShiftReturn/>
              <w:t>6.  Дайте характеристику базисных условий поставки «Инкотермс»?</w:t>
              <w:br/>
              <w:doNotExpandShiftReturn/>
              <w:t>7.  Что представляет собой таможенное регулирование в РФ?</w:t>
              <w:br/>
              <w:doNotExpandShiftReturn/>
              <w:t>8.  Что включает в себя система таможенных органов, и какие функции они выполняют?</w:t>
              <w:br/>
              <w:doNotExpandShiftReturn/>
              <w:t>9.  Какими  формами  оперируют  таможенные  органы  при  проведении таможенного контроля?</w:t>
              <w:br/>
              <w:doNotExpandShiftReturn/>
              <w:t>10. В чем состоит цель валютного регулирования?</w:t>
              <w:br/>
              <w:doNotExpandShiftReturn/>
              <w:t>11. Какими органами осуществляется валютное регулирование и валютный контроль?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Методические подходы к оценке экономической безопасности внешнеэкономической деятельности государства.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Методические  подходы  оценки  внешнеэкономической  безопасности России.</w:t>
              <w:br/>
              <w:doNotExpandShiftReturn/>
              <w:t>2. Понятие платѐжного баланса и характеристика его разделов.</w:t>
              <w:br/>
              <w:doNotExpandShiftReturn/>
              <w:t>3. Экономическое  значение  сальдо  платѐжного  баланса,  экономическое значение сальдо платѐжного баланса.</w:t>
              <w:br/>
              <w:doNotExpandShiftReturn/>
              <w:t>4. Принципы  и  материальная  основа  регулирования  платѐжного  баланса.</w:t>
              <w:br/>
              <w:doNotExpandShiftReturn/>
              <w:t>5. Понятие и основные методы государственного регулирования платѐжного баланса.</w:t>
              <w:br/>
              <w:doNotExpandShiftReturn/>
              <w:t>6. Методы и источники погашения дефицита платѐжного баланса.</w:t>
              <w:br/>
              <w:doNotExpandShiftReturn/>
              <w:t>7. Показатели участия страны в международной торговле.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и методические основы внешне-экономической безопасности региональных  эко-номических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Каково понятие и структура региональных экономических систем?</w:t>
              <w:br/>
              <w:doNotExpandShiftReturn/>
              <w:t>2. Условия и критерии функционирования региональной экономиче-</w:t>
              <w:br/>
              <w:doNotExpandShiftReturn/>
              <w:t>ской системы в условиях глобализации.</w:t>
              <w:br/>
              <w:doNotExpandShiftReturn/>
              <w:t>3. Какова  роль  региональной  политики  внешнеэкономической  деятельности в обеспечении экономической безопасности?</w:t>
              <w:br/>
              <w:doNotExpandShiftReturn/>
              <w:t>4. Охарактеризуйте  методические  подходы  к  оценке  внешнеэкономической безопасности региональных экономических систем.</w:t>
              <w:br/>
              <w:doNotExpandShiftReturn/>
              <w:t>5. В  чем  заключается  сущность  оценок  внешнеэкономической  безопасности  региона,  проводимая  на  основе  метода  Data  Envelopment Analysis (DEA)?</w:t>
              <w:br/>
              <w:doNotExpandShiftReturn/>
              <w:t>6. Перечислите  и  охарактеризуйте  этапы  процесса  оценки  внешнеэкономической безопасности региональных экономических систем по отечественным методикам.</w:t>
              <w:br/>
              <w:doNotExpandShiftReturn/>
              <w:t>7. Приведите и  охарактеризуйте  основные показатели  оценки  внешнеэкономического комплекса региональных экономических систем.</w:t>
              <w:br/>
              <w:doNotExpandShiftReturn/>
              <w:t>8. Методические  подходы  к  оценке  качества  внешних  угроз  экономической безопасности.</w:t>
              <w:br/>
              <w:doNotExpandShiftReturn/>
              <w:t>9. Охарактеризуйте  влияние  внешних  угроз  на  показатели  оценки экономической безопасности региона.</w:t>
              <w:br/>
              <w:doNotExpandShiftReturn/>
              <w:t>10. Какова роль границ в международном сотрудничестве и безопасности государств?</w:t>
              <w:br/>
              <w:doNotExpandShiftReturn/>
              <w:t>11. Какова  взаимосвязь  внешнеэкономической  безопасности  и  безопасности пограничных территорий?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7968eb734e99" /><Relationship Type="http://schemas.openxmlformats.org/officeDocument/2006/relationships/settings" Target="/word/settings.xml" Id="Re278b6fa1e9f42b7" /><Relationship Type="http://schemas.openxmlformats.org/officeDocument/2006/relationships/numbering" Target="/word/numbering.xml" Id="R0ac78d4521594cbc" /><Relationship Type="http://schemas.openxmlformats.org/officeDocument/2006/relationships/footer" Target="/word/footer1.xml" Id="Rc580929e54344555" /></Relationships>
</file>