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bcc8c7b3e4afd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ef62bcba9324477b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Макроэкономический анализ и прогнозирование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Б1.Б.47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способы формирования</w:t>
              <w:br/>
              <w:doNotExpandShiftReturn/>
              <w:t>информационной базы для</w:t>
              <w:br/>
              <w:doNotExpandShiftReturn/>
              <w:t>проведения исследования;</w:t>
              <w:br/>
              <w:doNotExpandShiftReturn/>
              <w:t>- возможные направления</w:t>
              <w:br/>
              <w:doNotExpandShiftReturn/>
              <w:t>использования отечественных  источников</w:t>
              <w:br/>
              <w:doNotExpandShiftReturn/>
              <w:t>информации.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осуществлять сбор</w:t>
              <w:br/>
              <w:doNotExpandShiftReturn/>
              <w:t>информационной базы из</w:t>
              <w:br/>
              <w:doNotExpandShiftReturn/>
              <w:t>различных отечественных и источников для</w:t>
              <w:br/>
              <w:doNotExpandShiftReturn/>
              <w:t>проведения научного</w:t>
              <w:br/>
              <w:doNotExpandShiftReturn/>
              <w:t>исследования.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в формировании</w:t>
              <w:br/>
              <w:doNotExpandShiftReturn/>
              <w:t>информационной базы для</w:t>
              <w:br/>
              <w:doNotExpandShiftReturn/>
              <w:t>аналитического исследования;</w:t>
              <w:br/>
              <w:doNotExpandShiftReturn/>
              <w:t>- навыками в области оценки</w:t>
              <w:br/>
              <w:doNotExpandShiftReturn/>
              <w:t>полноты и достоверности</w:t>
              <w:br/>
              <w:doNotExpandShiftReturn/>
              <w:t>используемых источников</w:t>
              <w:br/>
              <w:doNotExpandShiftReturn/>
              <w:t>информации.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методологические подходы к</w:t>
              <w:br/>
              <w:doNotExpandShiftReturn/>
              <w:t>расчету социально-экономических показателей в</w:t>
              <w:br/>
              <w:doNotExpandShiftReturn/>
              <w:t>отечественной практике.</w:t>
              <w:br/>
              <w:doNotExpandShiftReturn/>
              <w:t>- способы обработки</w:t>
              <w:br/>
              <w:doNotExpandShiftReturn/>
              <w:t>статистической информации.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производить расчет социально-экономических показателей,</w:t>
              <w:br/>
              <w:doNotExpandShiftReturn/>
              <w:t>применяемых в отечественной- практике;</w:t>
              <w:br/>
              <w:doNotExpandShiftReturn/>
              <w:t>- интерпретировать значения</w:t>
              <w:br/>
              <w:doNotExpandShiftReturn/>
              <w:t>статистических показателей.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методикой расчета</w:t>
              <w:br/>
              <w:doNotExpandShiftReturn/>
              <w:t>статистический показателей,</w:t>
              <w:br/>
              <w:doNotExpandShiftReturn/>
              <w:t>используемых в отечественной практике.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теорию экономических рисков, их сущность и классификацию, методику оценки;</w:t>
              <w:br/>
              <w:doNotExpandShiftReturn/>
              <w:t>- методы составления и обоснования прогнозов динамики развития основных угроз экономической безопасности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квалифицировать экономические риски;</w:t>
              <w:br/>
              <w:doNotExpandShiftReturn/>
              <w:t>- оставлять и обосновывать прогнозы динамики развития основных угроз экономической безопасности.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навыками анализа возможных экономических рисков;</w:t>
              <w:br/>
              <w:doNotExpandShiftReturn/>
              <w:t>- навыками составления прогнозов динамики развития основных угроз экономической безопасности.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- основные методологические</w:t>
              <w:br/>
              <w:doNotExpandShiftReturn/>
              <w:t>подходы к анализу состояния</w:t>
              <w:br/>
              <w:doNotExpandShiftReturn/>
              <w:t>национальной экономики;</w:t>
              <w:br/>
              <w:doNotExpandShiftReturn/>
              <w:t>- способы обоснования</w:t>
              <w:br/>
              <w:doNotExpandShiftReturn/>
              <w:t>предлагаемых расчетов и оценки</w:t>
              <w:br/>
              <w:doNotExpandShiftReturn/>
              <w:t>ожидаемых результатов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- выполнять необходимые для</w:t>
              <w:br/>
              <w:doNotExpandShiftReturn/>
              <w:t>составления макроэкономических</w:t>
              <w:br/>
              <w:doNotExpandShiftReturn/>
              <w:t>планов и прогнозов расчеты;</w:t>
              <w:br/>
              <w:doNotExpandShiftReturn/>
              <w:t>- обосновывать и</w:t>
              <w:br/>
              <w:doNotExpandShiftReturn/>
              <w:t>интерпретировать полученные</w:t>
              <w:br/>
              <w:doNotExpandShiftReturn/>
              <w:t>результаты расчетов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- методикой расчета плановых и</w:t>
              <w:br/>
              <w:doNotExpandShiftReturn/>
              <w:t>прогнозных показателей на</w:t>
              <w:br/>
              <w:doNotExpandShiftReturn/>
              <w:t>макроуровне;</w:t>
              <w:br/>
              <w:doNotExpandShiftReturn/>
              <w:t>- методикой планирования</w:t>
              <w:br/>
              <w:doNotExpandShiftReturn/>
              <w:t>основных экономических</w:t>
              <w:br/>
              <w:doNotExpandShiftReturn/>
              <w:t>показателей национальной</w:t>
              <w:br/>
              <w:doNotExpandShiftReturn/>
              <w:t>экономики;</w:t>
              <w:br/>
              <w:doNotExpandShiftReturn/>
              <w:t>- навыками обоснования</w:t>
              <w:br/>
              <w:doNotExpandShiftReturn/>
              <w:t>плановых и прогнозных расчетов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«Макроэкономический анализ и прогнозирование» реализуется в рамках базовой части. Для освоения дисциплины необходимы компетенции, сформированные в рамках изучения следующих дисциплин: «Экономическая теория»; "Математические методы и модели в экономике"; "Экономическая безопасность".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4 курсe в 7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4 зач. ед., 144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144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Макроэкономический анализ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Макроэкономический анализ в условиях рыночной модели хозяйствования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Макроэкономические параметры развития экономики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Методы макроэкономического анализа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Макроэкономический анализ как инструмент обеспечения экономической безопасности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Макроэкономическое прогнозирование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Макроэкономическое прогнозирование социального развития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Макроэкономическое прогнозирование научно-технического и инновационного развития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Прогнозирование инвестиционной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Прогнозирование и анализ экономического роста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Макропрогнозирование взаимодействия общества и природы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60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Макроэкономический анализ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Макроэкономический анализ в условиях рыночной модели хозяйствования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и особенности рыночной модели хозяйствования.</w:t>
              <w:br/>
              <w:doNotExpandShiftReturn/>
              <w:t>2. Значение макроэкономического анализа в условиях рынка.</w:t>
              <w:br/>
              <w:doNotExpandShiftReturn/>
              <w:t>3. "Провалы" рынка и необходимость макроэкономического анализа.</w:t>
              <w:br/>
              <w:doNotExpandShiftReturn/>
              <w:t>4. Принципы макроэкономического анализа в условиях рыночной экономики.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Макроэкономические параметры развития экономики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Система национальных счетов: понятие, значение и недостатки.</w:t>
              <w:br/>
              <w:doNotExpandShiftReturn/>
              <w:t>2. Принципы СНС</w:t>
              <w:br/>
              <w:doNotExpandShiftReturn/>
              <w:t>3. Методика СНС</w:t>
              <w:br/>
              <w:doNotExpandShiftReturn/>
              <w:t>4. Основные макроэкономические показатели СНС и их взаимосвязь.</w:t>
              <w:br/>
              <w:doNotExpandShiftReturn/>
              <w:t>5. ВВП как важнейших макроэкономический показатель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Методы макроэкономического анализа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Макроэкономическое агрегирование.</w:t>
              <w:br/>
              <w:doNotExpandShiftReturn/>
              <w:t>2. Экономико-математические модели: понятие и виды</w:t>
              <w:br/>
              <w:doNotExpandShiftReturn/>
              <w:t>3. Характеристика экономических переменных в системе экономико-математического моделирования.</w:t>
              <w:br/>
              <w:doNotExpandShiftReturn/>
              <w:t>Решение задач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Макроэкономический анализ как инструмент обеспечения экономической безопасности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Экономическая безопасность в системе национальной безопасности.</w:t>
              <w:br/>
              <w:doNotExpandShiftReturn/>
              <w:t>2. Угрозы общенационального характера экономической безопасности.</w:t>
              <w:br/>
              <w:doNotExpandShiftReturn/>
              <w:t>3. Индикаторы экономической безопасности.</w:t>
              <w:br/>
              <w:doNotExpandShiftReturn/>
              <w:t>4. Сущность и структура системы экономического анализа состояния экономической безопасности.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Макроэкономическое прогнозирование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Макроэкономическое прогнозирование социального развития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Социальная политика государства: понятие; составные элементы; нормативы.</w:t>
              <w:br/>
              <w:doNotExpandShiftReturn/>
              <w:t>2. Уровень жизни: понятие, система показателей</w:t>
              <w:br/>
              <w:doNotExpandShiftReturn/>
              <w:t>3. Социальные нормативы уровня жизни населения и методики их обоснования.</w:t>
              <w:br/>
              <w:doNotExpandShiftReturn/>
              <w:t>3. Реальные доходы: понятие; методики расчета</w:t>
              <w:br/>
              <w:doNotExpandShiftReturn/>
              <w:t>4. Баланс денежных доходов и расходов населения</w:t>
              <w:br/>
              <w:doNotExpandShiftReturn/>
              <w:t>5. Факторы, существенно влияющие на показатели реальных доходов на душу населения.</w:t>
              <w:br/>
              <w:doNotExpandShiftReturn/>
              <w:t>6. Понятие и роль трудовых ресурсов</w:t>
              <w:br/>
              <w:doNotExpandShiftReturn/>
              <w:t>7. Специфика определения прогнозируемых показателей трудовых ресурсов.</w:t>
              <w:br/>
              <w:doNotExpandShiftReturn/>
              <w:t>8. Прогнозирование использования трудовых ресурсов: методики расчета; используемые балансы трудовых ресурсов, балансы труда.</w:t>
              <w:br/>
              <w:doNotExpandShiftReturn/>
              <w:t>Решение задач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Макроэкономическое прогнозирование научно-технического и инновационного развития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Сущность и периодизация научно-технического развития. Концепция прогнозирования научно-технического развития и инновационной деятельности.</w:t>
              <w:br/>
              <w:doNotExpandShiftReturn/>
              <w:t>2. Теория циклического развития НТП. Разновидности циклов.</w:t>
              <w:br/>
              <w:doNotExpandShiftReturn/>
              <w:t>3. Понятие научно-технического потенциала и его факторы. Показатели, характеризующие технический потенциал.</w:t>
              <w:br/>
              <w:doNotExpandShiftReturn/>
              <w:t>4. Комплексный прогноз научно-технического развития, его этапы и методы прогнозирования.</w:t>
              <w:br/>
              <w:doNotExpandShiftReturn/>
              <w:t>5. Приоритетные направления и прогнозные оценки развития научно-технического развития.</w:t>
              <w:br/>
              <w:doNotExpandShiftReturn/>
              <w:t>6. Методы и показатели, применяемые при макроэкономическом прогнозировании научно-технического развития и инновационной деятельности.</w:t>
              <w:br/>
              <w:doNotExpandShiftReturn/>
              <w:t>7. Основные направления и перспективы модернизации российской экономики.</w:t>
              <w:br/>
              <w:doNotExpandShiftReturn/>
              <w:t>Решение задач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Прогнозирование инвестиционной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1.Понятие инвестиций и инвестиционной деятельности. Виды инвестиций.</w:t>
              <w:br/>
              <w:doNotExpandShiftReturn/>
              <w:t>2. Инструменты в системе государственного регулирования инвестиционной деятельности.</w:t>
              <w:br/>
              <w:doNotExpandShiftReturn/>
              <w:t>3.Система показателей экономической эффективности капитальных вложений.</w:t>
              <w:br/>
              <w:doNotExpandShiftReturn/>
              <w:t>4. Принятие решений об инвестировании на основе прогнозных оценок результативности.</w:t>
              <w:br/>
              <w:doNotExpandShiftReturn/>
              <w:t>5. Основные этапы процесса прогнозирования инвестиций</w:t>
              <w:br/>
              <w:doNotExpandShiftReturn/>
              <w:t>6. Особенности прогнозирования  капитальных вложений.</w:t>
              <w:br/>
              <w:doNotExpandShiftReturn/>
              <w:t>7. Главные цели инвестиционной политики в условиях России на долго-, средне и краткосрочную перспективу.</w:t>
              <w:br/>
              <w:doNotExpandShiftReturn/>
              <w:t>8. Основные источники финансирования и структура инвестиций в основной капитал в России по источникам финансирования</w:t>
              <w:br/>
              <w:doNotExpandShiftReturn/>
              <w:t>Решение задач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Прогнозирование и анализ экономического роста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Экономический рост и структурные сдвиги</w:t>
              <w:br/>
              <w:doNotExpandShiftReturn/>
              <w:t>2. Макроэкономические показатели оценки экономического роста</w:t>
              <w:br/>
              <w:doNotExpandShiftReturn/>
              <w:t>3. Модели экономического роста</w:t>
              <w:br/>
              <w:doNotExpandShiftReturn/>
              <w:t>4. Методология прогнозирования макроэкономического развития</w:t>
              <w:br/>
              <w:doNotExpandShiftReturn/>
              <w:t>5. Прогнозирование темпов роста национального дохода</w:t>
              <w:br/>
              <w:doNotExpandShiftReturn/>
              <w:t>6. Инфляция: понятие, виды и методы прогнозирования</w:t>
              <w:br/>
              <w:doNotExpandShiftReturn/>
              <w:t>7. Стратегическое планирование экономического роста</w:t>
              <w:br/>
              <w:doNotExpandShiftReturn/>
              <w:t>8. Долгосрочное планирование динамики структуры экономики</w:t>
              <w:br/>
              <w:doNotExpandShiftReturn/>
              <w:t>9. Сценарии развития российской экономики в современных условия</w:t>
              <w:br/>
              <w:doNotExpandShiftReturn/>
              <w:t>Решение задач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Макропрогнозирование взаимодействия общества и природы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Прогнозирование  экологической динамики</w:t>
              <w:br/>
              <w:doNotExpandShiftReturn/>
              <w:t>2. Прогнозирование и планирование природных ресурсов</w:t>
              <w:br/>
              <w:doNotExpandShiftReturn/>
              <w:t>3. Прогнозирование обеспеченности экономики России природными ресурсами</w:t>
              <w:br/>
              <w:doNotExpandShiftReturn/>
              <w:t>4. Прогнозирование, планирование и программирование развития энергосырьевого сектора.</w:t>
              <w:br/>
              <w:doNotExpandShiftReturn/>
              <w:t>Решение задач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Макроэкономический анализ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Макроэкономический анализ в условиях рыночной модели хозяйствования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рыночной модели хозяйствования. Роль макроэкономического анализы в условиях рыночной системы. Принципы макроэкономического анализа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Макроэкономические параметры развития экономики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Система национальных счетов: необходимость перехода, принципы, показатели. Основные показатели СНС и методика их расчета. ВВП как основной показатель макроэкономического состояния.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Методы макроэкономического анализа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Общенаучные методы макроэкономического анализа. Экономико-математическое моделирование. Экономические переменные: понятие и виды.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Макроэкономический анализ как инструмент обеспечения экономической безопасности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Экономическая безопасность в системе национальной безопасности. Угрозы общенационального характера экономической безопасности. Индикаторы экономической безопасности. Сущность и структура системы экономического анализа состояния экономической безопасности.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Макроэкономическое прогнозирование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Макроэкономическое прогнозирование социального развития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прогнозирования демографического развития. Стадии разработки демографических</w:t>
              <w:br/>
              <w:doNotExpandShiftReturn/>
              <w:t>прогнозов. Методы демографического</w:t>
              <w:br/>
              <w:doNotExpandShiftReturn/>
              <w:t>прогнозирования. Характеристика уровня жизни населения. Система показателей исследования уровня</w:t>
              <w:br/>
              <w:doNotExpandShiftReturn/>
              <w:t>жизни населения. Показатели, характеризующие уровень</w:t>
              <w:br/>
              <w:doNotExpandShiftReturn/>
              <w:t>жизни, применяемые в РФ. Характеристика прогнозирования трудовых</w:t>
              <w:br/>
              <w:doNotExpandShiftReturn/>
              <w:t>ресурсов и занятости. Информационная база построение</w:t>
              <w:br/>
              <w:doNotExpandShiftReturn/>
              <w:t>прогнозов трудовых ресурсов и занятости.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Макроэкономическое прогнозирование научно-технического и инновационного развития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Теория циклического развития НТП. Разновидности циклов.  Понятие научно-технического потенциала</w:t>
              <w:br/>
              <w:doNotExpandShiftReturn/>
              <w:t>и его факторы. Показатели, характеризующие</w:t>
              <w:br/>
              <w:doNotExpandShiftReturn/>
              <w:t>технический потенциал. Комплексный прогноз научно-технического развития, его этапы и методы прогнозирования. Приоритетные направления и прогнозные</w:t>
              <w:br/>
              <w:doNotExpandShiftReturn/>
              <w:t>оценки развития научно-технического</w:t>
              <w:br/>
              <w:doNotExpandShiftReturn/>
              <w:t>развития. Методы и показатели, применяемые при</w:t>
              <w:br/>
              <w:doNotExpandShiftReturn/>
              <w:t>макроэкономическом прогнозировании научно-технического развития</w:t>
              <w:br/>
              <w:doNotExpandShiftReturn/>
              <w:t>и инновационной деятельности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Прогнозирование инвестиционной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инвестиций и инвестиционной</w:t>
              <w:br/>
              <w:doNotExpandShiftReturn/>
              <w:t>деятельности. Виды инвестиций. Система показателей экономической эффективности капитальных вложений. Принятие решений об инвестировании на</w:t>
              <w:br/>
              <w:doNotExpandShiftReturn/>
              <w:t>основе прогнозных оценок результативности. Основные этапы процесса</w:t>
              <w:br/>
              <w:doNotExpandShiftReturn/>
              <w:t>прогнозирования инвестиций. Особенности прогнозирования капитальных вложений.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Прогнозирование и анализ экономического роста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Макроэкономические показатели оценки</w:t>
              <w:br/>
              <w:doNotExpandShiftReturn/>
              <w:t>экономического роста. Модели экономического роста. Методология прогнозирования макроэкономического развития. Прогнозирование темпов роста</w:t>
              <w:br/>
              <w:doNotExpandShiftReturn/>
              <w:t>национального дохода. Инфляция: понятие, виды и методы</w:t>
              <w:br/>
              <w:doNotExpandShiftReturn/>
              <w:t>прогнозирования. Стратегическое прогнозирование и планирование экономического роста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Макропрогнозирование взаимодействия общества и природы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Прогнозирование экологической динамики. Прогнозирование обеспеченности экономики России</w:t>
              <w:br/>
              <w:doNotExpandShiftReturn/>
              <w:t>природными ресурсами. Прогнозирование развития энергосырьевого</w:t>
              <w:br/>
              <w:doNotExpandShiftReturn/>
              <w:t>сектора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1ccd23c5f4e3b" /><Relationship Type="http://schemas.openxmlformats.org/officeDocument/2006/relationships/settings" Target="/word/settings.xml" Id="R498dd31c29d643ce" /><Relationship Type="http://schemas.openxmlformats.org/officeDocument/2006/relationships/numbering" Target="/word/numbering.xml" Id="R21d8428e980f4b87" /><Relationship Type="http://schemas.openxmlformats.org/officeDocument/2006/relationships/footer" Target="/word/footer1.xml" Id="Ref62bcba9324477b" /></Relationships>
</file>